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DB4" w:rsidRPr="007968A3" w:rsidRDefault="008D0DB4" w:rsidP="007968A3">
      <w:pPr>
        <w:spacing w:after="0" w:line="360" w:lineRule="auto"/>
        <w:jc w:val="both"/>
        <w:rPr>
          <w:rFonts w:ascii="Times New Roman" w:hAnsi="Times New Roman" w:cs="Times New Roman"/>
          <w:lang w:val="ru-RU"/>
        </w:rPr>
      </w:pPr>
    </w:p>
    <w:p w:rsidR="009C594B" w:rsidRPr="009C594B" w:rsidRDefault="009C594B" w:rsidP="009C5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</w:pPr>
      <w:r w:rsidRPr="009C594B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bg-BG"/>
        </w:rPr>
        <w:t>ТЕХНИЧЕСКА  СПЕЦИФИКАЦИЯ:</w:t>
      </w:r>
    </w:p>
    <w:p w:rsidR="00B20C4F" w:rsidRDefault="00B20C4F" w:rsidP="00B20C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bg-BG"/>
        </w:rPr>
      </w:pPr>
    </w:p>
    <w:p w:rsidR="00B20C4F" w:rsidRPr="00B20C4F" w:rsidRDefault="00B20C4F" w:rsidP="00B20C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en-US" w:eastAsia="bg-BG"/>
        </w:rPr>
      </w:pPr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en-US" w:eastAsia="bg-BG"/>
        </w:rPr>
        <w:t>NB!!!</w:t>
      </w:r>
    </w:p>
    <w:p w:rsidR="00B20C4F" w:rsidRPr="00B20C4F" w:rsidRDefault="00B20C4F" w:rsidP="00B20C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</w:pPr>
      <w:proofErr w:type="spellStart"/>
      <w:proofErr w:type="gramStart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>Броят</w:t>
      </w:r>
      <w:proofErr w:type="spellEnd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 xml:space="preserve"> на </w:t>
      </w:r>
      <w:proofErr w:type="spellStart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>учениците</w:t>
      </w:r>
      <w:proofErr w:type="spellEnd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 xml:space="preserve">, за </w:t>
      </w:r>
      <w:proofErr w:type="spellStart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>които</w:t>
      </w:r>
      <w:proofErr w:type="spellEnd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 xml:space="preserve"> </w:t>
      </w:r>
      <w:proofErr w:type="spellStart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>ще</w:t>
      </w:r>
      <w:proofErr w:type="spellEnd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 xml:space="preserve"> се </w:t>
      </w:r>
      <w:proofErr w:type="spellStart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>осигурява</w:t>
      </w:r>
      <w:proofErr w:type="spellEnd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 xml:space="preserve"> </w:t>
      </w:r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bg-BG"/>
        </w:rPr>
        <w:t xml:space="preserve">закуската и </w:t>
      </w:r>
      <w:proofErr w:type="spellStart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>обедно</w:t>
      </w:r>
      <w:proofErr w:type="spellEnd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 xml:space="preserve"> </w:t>
      </w:r>
      <w:proofErr w:type="spellStart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>хранене</w:t>
      </w:r>
      <w:proofErr w:type="spellEnd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 xml:space="preserve">, е приблизителен - </w:t>
      </w:r>
      <w:proofErr w:type="spellStart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>може</w:t>
      </w:r>
      <w:proofErr w:type="spellEnd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 xml:space="preserve"> да </w:t>
      </w:r>
      <w:proofErr w:type="spellStart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>бъде</w:t>
      </w:r>
      <w:proofErr w:type="spellEnd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 xml:space="preserve"> увеличен или </w:t>
      </w:r>
      <w:proofErr w:type="spellStart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>намален</w:t>
      </w:r>
      <w:proofErr w:type="spellEnd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 xml:space="preserve"> в </w:t>
      </w:r>
      <w:proofErr w:type="spellStart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>замисимост</w:t>
      </w:r>
      <w:proofErr w:type="spellEnd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 xml:space="preserve"> от </w:t>
      </w:r>
      <w:proofErr w:type="spellStart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>броя</w:t>
      </w:r>
      <w:proofErr w:type="spellEnd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 xml:space="preserve"> на </w:t>
      </w:r>
      <w:proofErr w:type="spellStart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>учащите</w:t>
      </w:r>
      <w:proofErr w:type="spellEnd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 xml:space="preserve"> и се </w:t>
      </w:r>
      <w:proofErr w:type="spellStart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>определя</w:t>
      </w:r>
      <w:proofErr w:type="spellEnd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 xml:space="preserve"> при всяка конкретна заявка, </w:t>
      </w:r>
      <w:proofErr w:type="spellStart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>прогнозен</w:t>
      </w:r>
      <w:proofErr w:type="spellEnd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 xml:space="preserve"> </w:t>
      </w:r>
      <w:proofErr w:type="spellStart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>брой</w:t>
      </w:r>
      <w:proofErr w:type="spellEnd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 xml:space="preserve"> </w:t>
      </w:r>
      <w:proofErr w:type="spellStart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>учебни</w:t>
      </w:r>
      <w:proofErr w:type="spellEnd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 xml:space="preserve"> дни, </w:t>
      </w:r>
      <w:proofErr w:type="spellStart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>през</w:t>
      </w:r>
      <w:proofErr w:type="spellEnd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 xml:space="preserve"> </w:t>
      </w:r>
      <w:proofErr w:type="spellStart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>които</w:t>
      </w:r>
      <w:proofErr w:type="spellEnd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 xml:space="preserve"> </w:t>
      </w:r>
      <w:proofErr w:type="spellStart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>ще</w:t>
      </w:r>
      <w:proofErr w:type="spellEnd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 xml:space="preserve"> се </w:t>
      </w:r>
      <w:proofErr w:type="spellStart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>осигурява</w:t>
      </w:r>
      <w:proofErr w:type="spellEnd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 xml:space="preserve"> закуска – 65, а за </w:t>
      </w:r>
      <w:proofErr w:type="spellStart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>обедно</w:t>
      </w:r>
      <w:proofErr w:type="spellEnd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 xml:space="preserve"> </w:t>
      </w:r>
      <w:proofErr w:type="spellStart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>хранене</w:t>
      </w:r>
      <w:proofErr w:type="spellEnd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 xml:space="preserve"> – 55, за </w:t>
      </w:r>
      <w:proofErr w:type="spellStart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>прогнозен</w:t>
      </w:r>
      <w:proofErr w:type="spellEnd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 xml:space="preserve"> </w:t>
      </w:r>
      <w:proofErr w:type="spellStart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>брой</w:t>
      </w:r>
      <w:proofErr w:type="spellEnd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 xml:space="preserve"> </w:t>
      </w:r>
      <w:proofErr w:type="spellStart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>учебни</w:t>
      </w:r>
      <w:proofErr w:type="spellEnd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 xml:space="preserve"> дни - 136.</w:t>
      </w:r>
      <w:proofErr w:type="gramEnd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 xml:space="preserve"> За </w:t>
      </w:r>
      <w:proofErr w:type="spellStart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>обяд</w:t>
      </w:r>
      <w:proofErr w:type="spellEnd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 xml:space="preserve"> се </w:t>
      </w:r>
      <w:proofErr w:type="spellStart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>предвижда</w:t>
      </w:r>
      <w:proofErr w:type="spellEnd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 xml:space="preserve"> супа, </w:t>
      </w:r>
      <w:proofErr w:type="spellStart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>основно</w:t>
      </w:r>
      <w:proofErr w:type="spellEnd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 xml:space="preserve"> </w:t>
      </w:r>
      <w:proofErr w:type="spellStart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>ястие</w:t>
      </w:r>
      <w:proofErr w:type="spellEnd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 xml:space="preserve">, десерт и </w:t>
      </w:r>
      <w:proofErr w:type="spellStart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>хляб</w:t>
      </w:r>
      <w:proofErr w:type="spellEnd"/>
      <w:r w:rsidRPr="00B20C4F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ru-RU" w:eastAsia="bg-BG"/>
        </w:rPr>
        <w:t xml:space="preserve">. </w:t>
      </w:r>
    </w:p>
    <w:p w:rsidR="00B20C4F" w:rsidRPr="009C594B" w:rsidRDefault="00B20C4F" w:rsidP="009C594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bg-BG"/>
        </w:rPr>
      </w:pPr>
    </w:p>
    <w:p w:rsidR="009C594B" w:rsidRPr="009C594B" w:rsidRDefault="009C594B" w:rsidP="009C594B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9C594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Изисквания към изпълнението на поръчката и качеството.</w:t>
      </w:r>
    </w:p>
    <w:p w:rsidR="009C594B" w:rsidRPr="009C594B" w:rsidRDefault="009C594B" w:rsidP="009C594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C594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 отношение на обособена позиция 1: </w:t>
      </w:r>
      <w:r w:rsidRPr="009C59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Доставка на закуски по предварителни заявки за учениците от I до IV клас включително подготвителните групи в НУ „Христо Ботев“ с. Соколов, общ. Карнобат:</w:t>
      </w:r>
    </w:p>
    <w:p w:rsidR="009C594B" w:rsidRPr="009C594B" w:rsidRDefault="009C594B" w:rsidP="009C594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iCs/>
        </w:rPr>
      </w:pPr>
      <w:r w:rsidRPr="009C594B">
        <w:rPr>
          <w:rFonts w:ascii="Times New Roman" w:eastAsia="Times New Roman" w:hAnsi="Times New Roman" w:cs="Times New Roman"/>
          <w:bCs/>
          <w:iCs/>
        </w:rPr>
        <w:t xml:space="preserve"> Закуските следва да бъдат:</w:t>
      </w:r>
    </w:p>
    <w:p w:rsidR="009C594B" w:rsidRPr="009C594B" w:rsidRDefault="009C594B" w:rsidP="009C594B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</w:rPr>
      </w:pPr>
      <w:r w:rsidRPr="009C594B">
        <w:rPr>
          <w:rFonts w:ascii="Times New Roman" w:eastAsia="Times New Roman" w:hAnsi="Times New Roman" w:cs="Times New Roman"/>
          <w:bCs/>
          <w:iCs/>
        </w:rPr>
        <w:t>- тестени закуски със зеленчукова и/или млечна плънка.</w:t>
      </w:r>
    </w:p>
    <w:p w:rsidR="009C594B" w:rsidRPr="009C594B" w:rsidRDefault="009C594B" w:rsidP="009C594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iCs/>
        </w:rPr>
      </w:pPr>
      <w:r w:rsidRPr="009C594B">
        <w:rPr>
          <w:rFonts w:ascii="Times New Roman" w:eastAsia="Times New Roman" w:hAnsi="Times New Roman" w:cs="Times New Roman"/>
          <w:bCs/>
          <w:iCs/>
        </w:rPr>
        <w:t>Основният компонент на закуската да включва разнообразни хранителни продукти и кулинарни изделия, като в рамките на една седмица да не се повтарят да бъдат съобразени с изискванията на Наредба 37 за здравословно хранене на учениците; Наредба 23/19.07.2005 год.; Наредба 5/25.05.2006 год. на МЗХ; Наредба 9/16.09.2011 год.</w:t>
      </w:r>
    </w:p>
    <w:p w:rsidR="009C594B" w:rsidRPr="009C594B" w:rsidRDefault="009C594B" w:rsidP="009C594B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</w:rPr>
      </w:pPr>
      <w:r w:rsidRPr="009C594B">
        <w:rPr>
          <w:rFonts w:ascii="Times New Roman" w:eastAsia="Times New Roman" w:hAnsi="Times New Roman" w:cs="Times New Roman"/>
          <w:bCs/>
          <w:iCs/>
        </w:rPr>
        <w:tab/>
        <w:t>Закуските да бъдат от следните групи:</w:t>
      </w:r>
    </w:p>
    <w:p w:rsidR="009C594B" w:rsidRPr="009C594B" w:rsidRDefault="009C594B" w:rsidP="009C594B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</w:rPr>
      </w:pPr>
      <w:r w:rsidRPr="009C594B">
        <w:rPr>
          <w:rFonts w:ascii="Times New Roman" w:eastAsia="Times New Roman" w:hAnsi="Times New Roman" w:cs="Times New Roman"/>
          <w:bCs/>
          <w:iCs/>
        </w:rPr>
        <w:tab/>
        <w:t xml:space="preserve">- сандвичи с </w:t>
      </w:r>
      <w:proofErr w:type="spellStart"/>
      <w:r w:rsidRPr="009C594B">
        <w:rPr>
          <w:rFonts w:ascii="Times New Roman" w:eastAsia="Times New Roman" w:hAnsi="Times New Roman" w:cs="Times New Roman"/>
          <w:bCs/>
          <w:iCs/>
        </w:rPr>
        <w:t>млечене</w:t>
      </w:r>
      <w:proofErr w:type="spellEnd"/>
      <w:r w:rsidRPr="009C594B">
        <w:rPr>
          <w:rFonts w:ascii="Times New Roman" w:eastAsia="Times New Roman" w:hAnsi="Times New Roman" w:cs="Times New Roman"/>
          <w:bCs/>
          <w:iCs/>
        </w:rPr>
        <w:t xml:space="preserve"> продукт – сирене, </w:t>
      </w:r>
      <w:proofErr w:type="spellStart"/>
      <w:r w:rsidRPr="009C594B">
        <w:rPr>
          <w:rFonts w:ascii="Times New Roman" w:eastAsia="Times New Roman" w:hAnsi="Times New Roman" w:cs="Times New Roman"/>
          <w:bCs/>
          <w:iCs/>
        </w:rPr>
        <w:t>кашакавал</w:t>
      </w:r>
      <w:proofErr w:type="spellEnd"/>
      <w:r w:rsidRPr="009C594B">
        <w:rPr>
          <w:rFonts w:ascii="Times New Roman" w:eastAsia="Times New Roman" w:hAnsi="Times New Roman" w:cs="Times New Roman"/>
          <w:bCs/>
          <w:iCs/>
        </w:rPr>
        <w:t>, извара, млечна салата – 85 гр.</w:t>
      </w:r>
    </w:p>
    <w:p w:rsidR="009C594B" w:rsidRPr="009C594B" w:rsidRDefault="009C594B" w:rsidP="009C594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iCs/>
        </w:rPr>
      </w:pPr>
      <w:r w:rsidRPr="009C594B">
        <w:rPr>
          <w:rFonts w:ascii="Times New Roman" w:eastAsia="Times New Roman" w:hAnsi="Times New Roman" w:cs="Times New Roman"/>
          <w:bCs/>
          <w:iCs/>
        </w:rPr>
        <w:t>- Сандвич с колбас, риба или яйца – 85гр.</w:t>
      </w:r>
    </w:p>
    <w:p w:rsidR="009C594B" w:rsidRPr="009C594B" w:rsidRDefault="009C594B" w:rsidP="009C594B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</w:rPr>
      </w:pPr>
      <w:r w:rsidRPr="009C594B">
        <w:rPr>
          <w:rFonts w:ascii="Times New Roman" w:eastAsia="Times New Roman" w:hAnsi="Times New Roman" w:cs="Times New Roman"/>
          <w:bCs/>
          <w:iCs/>
        </w:rPr>
        <w:t xml:space="preserve"> </w:t>
      </w:r>
      <w:r w:rsidRPr="009C594B">
        <w:rPr>
          <w:rFonts w:ascii="Times New Roman" w:eastAsia="Times New Roman" w:hAnsi="Times New Roman" w:cs="Times New Roman"/>
          <w:bCs/>
          <w:iCs/>
        </w:rPr>
        <w:tab/>
        <w:t xml:space="preserve">- Сандвич със </w:t>
      </w:r>
      <w:proofErr w:type="spellStart"/>
      <w:r w:rsidRPr="009C594B">
        <w:rPr>
          <w:rFonts w:ascii="Times New Roman" w:eastAsia="Times New Roman" w:hAnsi="Times New Roman" w:cs="Times New Roman"/>
          <w:bCs/>
          <w:iCs/>
        </w:rPr>
        <w:t>зелечуци</w:t>
      </w:r>
      <w:proofErr w:type="spellEnd"/>
      <w:r w:rsidRPr="009C594B">
        <w:rPr>
          <w:rFonts w:ascii="Times New Roman" w:eastAsia="Times New Roman" w:hAnsi="Times New Roman" w:cs="Times New Roman"/>
          <w:bCs/>
          <w:iCs/>
        </w:rPr>
        <w:t xml:space="preserve"> – 85 гр.;</w:t>
      </w:r>
    </w:p>
    <w:p w:rsidR="009C594B" w:rsidRPr="009C594B" w:rsidRDefault="009C594B" w:rsidP="009C594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iCs/>
        </w:rPr>
      </w:pPr>
      <w:r w:rsidRPr="009C594B">
        <w:rPr>
          <w:rFonts w:ascii="Times New Roman" w:eastAsia="Times New Roman" w:hAnsi="Times New Roman" w:cs="Times New Roman"/>
          <w:bCs/>
          <w:iCs/>
        </w:rPr>
        <w:t xml:space="preserve">- Тестени закуски с ограничено влагане на мазнини – </w:t>
      </w:r>
      <w:proofErr w:type="spellStart"/>
      <w:r w:rsidRPr="009C594B">
        <w:rPr>
          <w:rFonts w:ascii="Times New Roman" w:eastAsia="Times New Roman" w:hAnsi="Times New Roman" w:cs="Times New Roman"/>
          <w:bCs/>
          <w:iCs/>
        </w:rPr>
        <w:t>баици</w:t>
      </w:r>
      <w:proofErr w:type="spellEnd"/>
      <w:r w:rsidRPr="009C594B">
        <w:rPr>
          <w:rFonts w:ascii="Times New Roman" w:eastAsia="Times New Roman" w:hAnsi="Times New Roman" w:cs="Times New Roman"/>
          <w:bCs/>
          <w:iCs/>
        </w:rPr>
        <w:t xml:space="preserve"> с млечна, </w:t>
      </w:r>
      <w:proofErr w:type="spellStart"/>
      <w:r w:rsidRPr="009C594B">
        <w:rPr>
          <w:rFonts w:ascii="Times New Roman" w:eastAsia="Times New Roman" w:hAnsi="Times New Roman" w:cs="Times New Roman"/>
          <w:bCs/>
          <w:iCs/>
        </w:rPr>
        <w:t>зелечукова</w:t>
      </w:r>
      <w:proofErr w:type="spellEnd"/>
      <w:r w:rsidRPr="009C594B">
        <w:rPr>
          <w:rFonts w:ascii="Times New Roman" w:eastAsia="Times New Roman" w:hAnsi="Times New Roman" w:cs="Times New Roman"/>
          <w:bCs/>
          <w:iCs/>
        </w:rPr>
        <w:t xml:space="preserve"> или месна плънка, пица, </w:t>
      </w:r>
      <w:proofErr w:type="spellStart"/>
      <w:r w:rsidRPr="009C594B">
        <w:rPr>
          <w:rFonts w:ascii="Times New Roman" w:eastAsia="Times New Roman" w:hAnsi="Times New Roman" w:cs="Times New Roman"/>
          <w:bCs/>
          <w:iCs/>
        </w:rPr>
        <w:t>сиренки</w:t>
      </w:r>
      <w:proofErr w:type="spellEnd"/>
      <w:r w:rsidRPr="009C594B">
        <w:rPr>
          <w:rFonts w:ascii="Times New Roman" w:eastAsia="Times New Roman" w:hAnsi="Times New Roman" w:cs="Times New Roman"/>
          <w:bCs/>
          <w:iCs/>
        </w:rPr>
        <w:t xml:space="preserve"> – не повече от веднъж седмично – 100 гр.</w:t>
      </w:r>
    </w:p>
    <w:p w:rsidR="009C594B" w:rsidRPr="009C594B" w:rsidRDefault="009C594B" w:rsidP="009C594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iCs/>
        </w:rPr>
      </w:pPr>
      <w:r w:rsidRPr="009C594B">
        <w:rPr>
          <w:rFonts w:ascii="Times New Roman" w:eastAsia="Times New Roman" w:hAnsi="Times New Roman" w:cs="Times New Roman"/>
          <w:bCs/>
          <w:iCs/>
        </w:rPr>
        <w:t xml:space="preserve">Закуските и техните компоненти да бъдат съобразени с рецептурите в сборника с рецепти за ученическо </w:t>
      </w:r>
      <w:proofErr w:type="spellStart"/>
      <w:r w:rsidRPr="009C594B">
        <w:rPr>
          <w:rFonts w:ascii="Times New Roman" w:eastAsia="Times New Roman" w:hAnsi="Times New Roman" w:cs="Times New Roman"/>
          <w:bCs/>
          <w:iCs/>
        </w:rPr>
        <w:t>столово</w:t>
      </w:r>
      <w:proofErr w:type="spellEnd"/>
      <w:r w:rsidRPr="009C594B">
        <w:rPr>
          <w:rFonts w:ascii="Times New Roman" w:eastAsia="Times New Roman" w:hAnsi="Times New Roman" w:cs="Times New Roman"/>
          <w:bCs/>
          <w:iCs/>
        </w:rPr>
        <w:t xml:space="preserve"> хранене изд. Техника 2012, одобрен с писмо 74-01-73/28.06.2012 на МЗ.</w:t>
      </w:r>
    </w:p>
    <w:p w:rsidR="009C594B" w:rsidRPr="009C594B" w:rsidRDefault="009C594B" w:rsidP="009C594B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iCs/>
          <w:lang w:val="en-US" w:eastAsia="bg-BG"/>
        </w:rPr>
      </w:pPr>
      <w:r w:rsidRPr="009C594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 отношение на обособена позиция 2: Доставка на готови ястия (</w:t>
      </w:r>
      <w:proofErr w:type="spellStart"/>
      <w:r w:rsidRPr="009C594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кетаринг</w:t>
      </w:r>
      <w:proofErr w:type="spellEnd"/>
      <w:r w:rsidRPr="009C594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) по предварителни заявки за обедно хранене на ученици включени в ПИГ в НУ „Христо Ботев“ с. Соколов:</w:t>
      </w:r>
    </w:p>
    <w:p w:rsidR="009C594B" w:rsidRPr="009C594B" w:rsidRDefault="009C594B" w:rsidP="009C594B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Cs/>
          <w:iCs/>
        </w:rPr>
      </w:pPr>
      <w:r w:rsidRPr="009C594B">
        <w:rPr>
          <w:rFonts w:ascii="Times New Roman" w:eastAsia="Times New Roman" w:hAnsi="Times New Roman" w:cs="Times New Roman"/>
          <w:bCs/>
          <w:iCs/>
        </w:rPr>
        <w:t>Готовите ястия (</w:t>
      </w:r>
      <w:proofErr w:type="spellStart"/>
      <w:r w:rsidRPr="009C594B">
        <w:rPr>
          <w:rFonts w:ascii="Times New Roman" w:eastAsia="Times New Roman" w:hAnsi="Times New Roman" w:cs="Times New Roman"/>
          <w:bCs/>
          <w:iCs/>
        </w:rPr>
        <w:t>кетаринг</w:t>
      </w:r>
      <w:proofErr w:type="spellEnd"/>
      <w:r w:rsidRPr="009C594B">
        <w:rPr>
          <w:rFonts w:ascii="Times New Roman" w:eastAsia="Times New Roman" w:hAnsi="Times New Roman" w:cs="Times New Roman"/>
          <w:bCs/>
          <w:iCs/>
        </w:rPr>
        <w:t xml:space="preserve">) по предварителни заявки за обедно хранене ще съдържа минимум три ястия: </w:t>
      </w:r>
    </w:p>
    <w:p w:rsidR="00B20C4F" w:rsidRDefault="00B20C4F" w:rsidP="009C594B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Cs/>
          <w:iCs/>
        </w:rPr>
      </w:pPr>
      <w:r>
        <w:rPr>
          <w:rFonts w:ascii="Times New Roman" w:eastAsia="Times New Roman" w:hAnsi="Times New Roman" w:cs="Times New Roman"/>
          <w:bCs/>
          <w:iCs/>
        </w:rPr>
        <w:t>Първо: супа;</w:t>
      </w:r>
    </w:p>
    <w:p w:rsidR="00B20C4F" w:rsidRDefault="00B20C4F" w:rsidP="009C594B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Cs/>
          <w:iCs/>
        </w:rPr>
      </w:pPr>
      <w:r>
        <w:rPr>
          <w:rFonts w:ascii="Times New Roman" w:eastAsia="Times New Roman" w:hAnsi="Times New Roman" w:cs="Times New Roman"/>
          <w:bCs/>
          <w:iCs/>
        </w:rPr>
        <w:t>Второ:</w:t>
      </w:r>
      <w:r w:rsidR="009C594B" w:rsidRPr="009C594B">
        <w:rPr>
          <w:rFonts w:ascii="Times New Roman" w:eastAsia="Times New Roman" w:hAnsi="Times New Roman" w:cs="Times New Roman"/>
          <w:bCs/>
          <w:iCs/>
        </w:rPr>
        <w:t xml:space="preserve"> основно ястие</w:t>
      </w:r>
      <w:r>
        <w:rPr>
          <w:rFonts w:ascii="Times New Roman" w:eastAsia="Times New Roman" w:hAnsi="Times New Roman" w:cs="Times New Roman"/>
          <w:bCs/>
          <w:iCs/>
        </w:rPr>
        <w:t>;</w:t>
      </w:r>
    </w:p>
    <w:p w:rsidR="009C594B" w:rsidRDefault="00B20C4F" w:rsidP="009C594B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Cs/>
          <w:iCs/>
        </w:rPr>
      </w:pPr>
      <w:r>
        <w:rPr>
          <w:rFonts w:ascii="Times New Roman" w:eastAsia="Times New Roman" w:hAnsi="Times New Roman" w:cs="Times New Roman"/>
          <w:bCs/>
          <w:iCs/>
        </w:rPr>
        <w:t>Трето:</w:t>
      </w:r>
      <w:r w:rsidR="009C594B" w:rsidRPr="009C594B">
        <w:rPr>
          <w:rFonts w:ascii="Times New Roman" w:eastAsia="Times New Roman" w:hAnsi="Times New Roman" w:cs="Times New Roman"/>
          <w:bCs/>
          <w:iCs/>
        </w:rPr>
        <w:t xml:space="preserve"> десерт</w:t>
      </w:r>
      <w:r>
        <w:rPr>
          <w:rFonts w:ascii="Times New Roman" w:eastAsia="Times New Roman" w:hAnsi="Times New Roman" w:cs="Times New Roman"/>
          <w:bCs/>
          <w:iCs/>
        </w:rPr>
        <w:t>;</w:t>
      </w:r>
    </w:p>
    <w:p w:rsidR="00B20C4F" w:rsidRPr="009C594B" w:rsidRDefault="00B20C4F" w:rsidP="009C594B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Cs/>
          <w:iCs/>
        </w:rPr>
      </w:pPr>
      <w:r>
        <w:rPr>
          <w:rFonts w:ascii="Times New Roman" w:eastAsia="Times New Roman" w:hAnsi="Times New Roman" w:cs="Times New Roman"/>
          <w:bCs/>
          <w:iCs/>
        </w:rPr>
        <w:t>-хляб.</w:t>
      </w:r>
    </w:p>
    <w:p w:rsidR="0034081B" w:rsidRDefault="0034081B" w:rsidP="00B20C4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</w:rPr>
      </w:pPr>
      <w:r>
        <w:rPr>
          <w:rFonts w:ascii="Times New Roman" w:eastAsia="Times New Roman" w:hAnsi="Times New Roman" w:cs="Times New Roman"/>
          <w:bCs/>
          <w:iCs/>
        </w:rPr>
        <w:lastRenderedPageBreak/>
        <w:t>В</w:t>
      </w:r>
      <w:r w:rsidR="009C594B" w:rsidRPr="009C594B">
        <w:rPr>
          <w:rFonts w:ascii="Times New Roman" w:eastAsia="Times New Roman" w:hAnsi="Times New Roman" w:cs="Times New Roman"/>
          <w:bCs/>
          <w:iCs/>
        </w:rPr>
        <w:t>идът на доставяната предварително приготвена храна следва да бъде съобразена с нормативните изисквания касаещи предмета на доставката.</w:t>
      </w:r>
    </w:p>
    <w:p w:rsidR="00B20C4F" w:rsidRPr="00261C9E" w:rsidRDefault="00B20C4F" w:rsidP="00B20C4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61C9E">
        <w:rPr>
          <w:rFonts w:ascii="Times New Roman" w:eastAsia="Times New Roman" w:hAnsi="Times New Roman" w:cs="Times New Roman"/>
          <w:sz w:val="24"/>
          <w:szCs w:val="24"/>
          <w:lang w:eastAsia="ar-SA"/>
        </w:rPr>
        <w:t>Доставеният обяд трябва да е приготвен непосредствено преди доставката.</w:t>
      </w:r>
    </w:p>
    <w:p w:rsidR="00B20C4F" w:rsidRDefault="00B20C4F" w:rsidP="009C594B">
      <w:pPr>
        <w:jc w:val="both"/>
        <w:rPr>
          <w:rFonts w:ascii="Times New Roman" w:eastAsia="Times New Roman" w:hAnsi="Times New Roman" w:cs="Times New Roman"/>
          <w:bCs/>
          <w:iCs/>
          <w:lang w:eastAsia="bg-BG"/>
        </w:rPr>
      </w:pPr>
    </w:p>
    <w:p w:rsidR="009C594B" w:rsidRPr="009C594B" w:rsidRDefault="009C594B" w:rsidP="009C594B">
      <w:pPr>
        <w:jc w:val="both"/>
        <w:rPr>
          <w:rFonts w:ascii="Times New Roman" w:eastAsia="Times New Roman" w:hAnsi="Times New Roman" w:cs="Times New Roman"/>
          <w:bCs/>
          <w:iCs/>
          <w:lang w:eastAsia="bg-BG"/>
        </w:rPr>
      </w:pPr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>Общи изисквания:</w:t>
      </w:r>
    </w:p>
    <w:p w:rsidR="009C594B" w:rsidRPr="009C594B" w:rsidRDefault="009C594B" w:rsidP="009C594B">
      <w:pPr>
        <w:jc w:val="both"/>
        <w:rPr>
          <w:rFonts w:ascii="Times New Roman" w:eastAsia="Times New Roman" w:hAnsi="Times New Roman" w:cs="Times New Roman"/>
          <w:bCs/>
          <w:iCs/>
          <w:lang w:eastAsia="bg-BG"/>
        </w:rPr>
      </w:pPr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>9.1. Предлаганата храна трябва да съответства на изискванията, посочени в настоящата документация и приложенията към нея, в техническите спецификации, в проектодоговора и специалните изисквания, посочени в т.</w:t>
      </w:r>
      <w:proofErr w:type="spellStart"/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>т</w:t>
      </w:r>
      <w:proofErr w:type="spellEnd"/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>. 9.2. и 9.3. от настоящите условия.</w:t>
      </w:r>
    </w:p>
    <w:p w:rsidR="009C594B" w:rsidRPr="009C594B" w:rsidRDefault="009C594B" w:rsidP="009C594B">
      <w:pPr>
        <w:jc w:val="both"/>
        <w:rPr>
          <w:rFonts w:ascii="Times New Roman" w:eastAsia="Times New Roman" w:hAnsi="Times New Roman" w:cs="Times New Roman"/>
          <w:bCs/>
          <w:iCs/>
          <w:lang w:eastAsia="bg-BG"/>
        </w:rPr>
      </w:pPr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>9.2. Доставяната храна трябва да отговаря на следните изисквания:</w:t>
      </w:r>
    </w:p>
    <w:p w:rsidR="009C594B" w:rsidRPr="009C594B" w:rsidRDefault="009C594B" w:rsidP="009C594B">
      <w:pPr>
        <w:jc w:val="both"/>
        <w:rPr>
          <w:rFonts w:ascii="Times New Roman" w:eastAsia="Times New Roman" w:hAnsi="Times New Roman" w:cs="Times New Roman"/>
          <w:bCs/>
          <w:iCs/>
          <w:lang w:eastAsia="bg-BG"/>
        </w:rPr>
      </w:pPr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>9.2.1. да е висококачествена, пълноценна и безопасна, като отговар</w:t>
      </w:r>
      <w:bookmarkStart w:id="0" w:name="_GoBack"/>
      <w:bookmarkEnd w:id="0"/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>я на всички изисквания на националното и европейското законодателство в тази насока;</w:t>
      </w:r>
    </w:p>
    <w:p w:rsidR="009C594B" w:rsidRPr="009C594B" w:rsidRDefault="009C594B" w:rsidP="009C594B">
      <w:pPr>
        <w:jc w:val="both"/>
        <w:rPr>
          <w:rFonts w:ascii="Times New Roman" w:eastAsia="Times New Roman" w:hAnsi="Times New Roman" w:cs="Times New Roman"/>
          <w:bCs/>
          <w:iCs/>
          <w:lang w:eastAsia="bg-BG"/>
        </w:rPr>
      </w:pPr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>9.2.</w:t>
      </w:r>
      <w:proofErr w:type="spellStart"/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>2</w:t>
      </w:r>
      <w:proofErr w:type="spellEnd"/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 xml:space="preserve">. да се приготвя в обекти, регистрирани по чл. 12 от Закона за храните; </w:t>
      </w:r>
    </w:p>
    <w:p w:rsidR="009C594B" w:rsidRPr="009C594B" w:rsidRDefault="009C594B" w:rsidP="009C594B">
      <w:pPr>
        <w:jc w:val="both"/>
        <w:rPr>
          <w:rFonts w:ascii="Times New Roman" w:eastAsia="Times New Roman" w:hAnsi="Times New Roman" w:cs="Times New Roman"/>
          <w:bCs/>
          <w:iCs/>
          <w:lang w:eastAsia="bg-BG"/>
        </w:rPr>
      </w:pPr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 xml:space="preserve">9.2.3. да е приготвена от хранителни продукти, които отговарят на изискванията, </w:t>
      </w:r>
    </w:p>
    <w:p w:rsidR="009C594B" w:rsidRPr="009C594B" w:rsidRDefault="009C594B" w:rsidP="009C594B">
      <w:pPr>
        <w:jc w:val="both"/>
        <w:rPr>
          <w:rFonts w:ascii="Times New Roman" w:eastAsia="Times New Roman" w:hAnsi="Times New Roman" w:cs="Times New Roman"/>
          <w:bCs/>
          <w:iCs/>
          <w:lang w:eastAsia="bg-BG"/>
        </w:rPr>
      </w:pPr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>предвидени в Закона за храните и свързаните с него подзаконови нормативни актове;</w:t>
      </w:r>
    </w:p>
    <w:p w:rsidR="009C594B" w:rsidRPr="009C594B" w:rsidRDefault="009C594B" w:rsidP="009C594B">
      <w:pPr>
        <w:jc w:val="both"/>
        <w:rPr>
          <w:rFonts w:ascii="Times New Roman" w:eastAsia="Times New Roman" w:hAnsi="Times New Roman" w:cs="Times New Roman"/>
          <w:bCs/>
          <w:iCs/>
          <w:lang w:eastAsia="bg-BG"/>
        </w:rPr>
      </w:pPr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 xml:space="preserve">9.2.4. да отговаря на изискванията, посочени в Наредба </w:t>
      </w:r>
      <w:proofErr w:type="spellStart"/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>No</w:t>
      </w:r>
      <w:proofErr w:type="spellEnd"/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 xml:space="preserve"> 37 от 21 юли 2009 г. за </w:t>
      </w:r>
    </w:p>
    <w:p w:rsidR="009C594B" w:rsidRPr="009C594B" w:rsidRDefault="009C594B" w:rsidP="009C594B">
      <w:pPr>
        <w:jc w:val="both"/>
        <w:rPr>
          <w:rFonts w:ascii="Times New Roman" w:eastAsia="Times New Roman" w:hAnsi="Times New Roman" w:cs="Times New Roman"/>
          <w:bCs/>
          <w:iCs/>
          <w:lang w:eastAsia="bg-BG"/>
        </w:rPr>
      </w:pPr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 xml:space="preserve">здравословно хранене на учениците; </w:t>
      </w:r>
    </w:p>
    <w:p w:rsidR="009C594B" w:rsidRPr="009C594B" w:rsidRDefault="009C594B" w:rsidP="009C594B">
      <w:pPr>
        <w:jc w:val="both"/>
        <w:rPr>
          <w:rFonts w:ascii="Times New Roman" w:eastAsia="Times New Roman" w:hAnsi="Times New Roman" w:cs="Times New Roman"/>
          <w:bCs/>
          <w:iCs/>
          <w:lang w:eastAsia="bg-BG"/>
        </w:rPr>
      </w:pPr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 xml:space="preserve">9.2.5. посочени в  Наредба </w:t>
      </w:r>
      <w:proofErr w:type="spellStart"/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>No</w:t>
      </w:r>
      <w:proofErr w:type="spellEnd"/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 xml:space="preserve"> 9 от 16.09.2011 г. за специфичните изисквания към безопасността и качеството на храните, предлагани в детските заведения, училищните столове и обектите за търговия на дребно на територията на училищата и на детските заведения, както и към храни, предлагани при организирани мероприятия за деца и ученици; </w:t>
      </w:r>
    </w:p>
    <w:p w:rsidR="009C594B" w:rsidRPr="009C594B" w:rsidRDefault="009C594B" w:rsidP="009C594B">
      <w:pPr>
        <w:jc w:val="both"/>
        <w:rPr>
          <w:rFonts w:ascii="Times New Roman" w:eastAsia="Times New Roman" w:hAnsi="Times New Roman" w:cs="Times New Roman"/>
          <w:bCs/>
          <w:iCs/>
          <w:lang w:eastAsia="bg-BG"/>
        </w:rPr>
      </w:pPr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 xml:space="preserve">9.2.6.посочени в Наредба </w:t>
      </w:r>
      <w:proofErr w:type="spellStart"/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>No</w:t>
      </w:r>
      <w:proofErr w:type="spellEnd"/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 xml:space="preserve"> 23 от 19 юли 2005 година за физиологичните норми за хранене на населението; </w:t>
      </w:r>
    </w:p>
    <w:p w:rsidR="009C594B" w:rsidRPr="009C594B" w:rsidRDefault="009C594B" w:rsidP="009C594B">
      <w:pPr>
        <w:jc w:val="both"/>
        <w:rPr>
          <w:rFonts w:ascii="Times New Roman" w:eastAsia="Times New Roman" w:hAnsi="Times New Roman" w:cs="Times New Roman"/>
          <w:bCs/>
          <w:iCs/>
          <w:lang w:eastAsia="bg-BG"/>
        </w:rPr>
      </w:pPr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 xml:space="preserve">9.2.7. посочени в Наредба </w:t>
      </w:r>
      <w:proofErr w:type="spellStart"/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>No</w:t>
      </w:r>
      <w:proofErr w:type="spellEnd"/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 xml:space="preserve"> 1 от 26.01.2016 г. за хигиената на храните; </w:t>
      </w:r>
    </w:p>
    <w:p w:rsidR="009C594B" w:rsidRPr="009C594B" w:rsidRDefault="009C594B" w:rsidP="009C594B">
      <w:pPr>
        <w:jc w:val="both"/>
        <w:rPr>
          <w:rFonts w:ascii="Times New Roman" w:eastAsia="Times New Roman" w:hAnsi="Times New Roman" w:cs="Times New Roman"/>
          <w:bCs/>
          <w:iCs/>
          <w:lang w:eastAsia="bg-BG"/>
        </w:rPr>
      </w:pPr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>9.2.8. да бъде приготвяна съобразно „Сборник рецепти за ученическите столове и бюфети” и да се спазват изискванията за съответната възрастова група на учениците;</w:t>
      </w:r>
    </w:p>
    <w:p w:rsidR="009C594B" w:rsidRPr="009C594B" w:rsidRDefault="009C594B" w:rsidP="009C594B">
      <w:pPr>
        <w:jc w:val="both"/>
        <w:rPr>
          <w:rFonts w:ascii="Times New Roman" w:eastAsia="Times New Roman" w:hAnsi="Times New Roman" w:cs="Times New Roman"/>
          <w:bCs/>
          <w:iCs/>
          <w:lang w:eastAsia="bg-BG"/>
        </w:rPr>
      </w:pPr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>9.2.9. не се допуска доставяне на храна, приготвена предходен ден.</w:t>
      </w:r>
    </w:p>
    <w:p w:rsidR="009C594B" w:rsidRPr="009C594B" w:rsidRDefault="009C594B" w:rsidP="009C594B">
      <w:pPr>
        <w:jc w:val="both"/>
        <w:rPr>
          <w:rFonts w:ascii="Times New Roman" w:eastAsia="Times New Roman" w:hAnsi="Times New Roman" w:cs="Times New Roman"/>
          <w:bCs/>
          <w:iCs/>
          <w:lang w:eastAsia="bg-BG"/>
        </w:rPr>
      </w:pPr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>9.3. Доставки. Участникът, определен за изпълнител, трябва да приготвя и доставя закуски и/или обедна храна на следния адрес: с. Соколово, сградата на НУ „Христо Ботев“ - столовата</w:t>
      </w:r>
    </w:p>
    <w:p w:rsidR="009C594B" w:rsidRPr="009C594B" w:rsidRDefault="009C594B" w:rsidP="009C594B">
      <w:pPr>
        <w:jc w:val="both"/>
        <w:rPr>
          <w:rFonts w:ascii="Times New Roman" w:eastAsia="Times New Roman" w:hAnsi="Times New Roman" w:cs="Times New Roman"/>
          <w:bCs/>
          <w:iCs/>
          <w:lang w:eastAsia="bg-BG"/>
        </w:rPr>
      </w:pPr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>9.4. Доставката на храна се осъществява по следния начин:</w:t>
      </w:r>
    </w:p>
    <w:p w:rsidR="009C594B" w:rsidRPr="009C594B" w:rsidRDefault="009C594B" w:rsidP="009C594B">
      <w:pPr>
        <w:jc w:val="both"/>
        <w:rPr>
          <w:rFonts w:ascii="Times New Roman" w:eastAsia="Times New Roman" w:hAnsi="Times New Roman" w:cs="Times New Roman"/>
          <w:bCs/>
          <w:iCs/>
          <w:lang w:eastAsia="bg-BG"/>
        </w:rPr>
      </w:pPr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>• по Обособена позиция No1 закуската за децата и учениците до 08:00 часа</w:t>
      </w:r>
    </w:p>
    <w:p w:rsidR="009C594B" w:rsidRPr="009C594B" w:rsidRDefault="009C594B" w:rsidP="009C594B">
      <w:pPr>
        <w:jc w:val="both"/>
        <w:rPr>
          <w:rFonts w:ascii="Times New Roman" w:eastAsia="Times New Roman" w:hAnsi="Times New Roman" w:cs="Times New Roman"/>
          <w:bCs/>
          <w:iCs/>
          <w:lang w:eastAsia="bg-BG"/>
        </w:rPr>
      </w:pPr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 xml:space="preserve">по Обособена позиция No2 – от 11:00 ч. до 12:00 часа </w:t>
      </w:r>
    </w:p>
    <w:p w:rsidR="009C594B" w:rsidRPr="009C594B" w:rsidRDefault="009C594B" w:rsidP="009C594B">
      <w:pPr>
        <w:jc w:val="both"/>
        <w:rPr>
          <w:rFonts w:ascii="Times New Roman" w:eastAsia="Times New Roman" w:hAnsi="Times New Roman" w:cs="Times New Roman"/>
          <w:bCs/>
          <w:iCs/>
          <w:lang w:eastAsia="bg-BG"/>
        </w:rPr>
      </w:pPr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 xml:space="preserve">в столовата на училището, съгласно Наредба </w:t>
      </w:r>
      <w:proofErr w:type="spellStart"/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>No</w:t>
      </w:r>
      <w:proofErr w:type="spellEnd"/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 xml:space="preserve"> 9 от 16.09.2011 г. за специфичните изисквания към безопасността и качеството на храните, предлагани в детските заведения, училищните столове и обектите за търговия на дребно на територията на училищата и на детските заведения, както и към храни, предлагани при организирани мероприятия за деца и ученици</w:t>
      </w:r>
    </w:p>
    <w:p w:rsidR="009C594B" w:rsidRPr="009C594B" w:rsidRDefault="009C594B" w:rsidP="009C594B">
      <w:pPr>
        <w:jc w:val="both"/>
        <w:rPr>
          <w:rFonts w:ascii="Times New Roman" w:eastAsia="Times New Roman" w:hAnsi="Times New Roman" w:cs="Times New Roman"/>
          <w:bCs/>
          <w:iCs/>
          <w:lang w:eastAsia="bg-BG"/>
        </w:rPr>
      </w:pPr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lastRenderedPageBreak/>
        <w:t xml:space="preserve">9.5.Когато храната се доставя предварително опакована, то опаковката трябва да предпазва продукта от външно замърсяване и да не променя </w:t>
      </w:r>
      <w:proofErr w:type="spellStart"/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>органолептичните</w:t>
      </w:r>
      <w:proofErr w:type="spellEnd"/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 xml:space="preserve"> й характеристики.</w:t>
      </w:r>
    </w:p>
    <w:p w:rsidR="009C594B" w:rsidRPr="009C594B" w:rsidRDefault="009C594B" w:rsidP="009C594B">
      <w:pPr>
        <w:jc w:val="both"/>
        <w:rPr>
          <w:rFonts w:ascii="Times New Roman" w:eastAsia="Times New Roman" w:hAnsi="Times New Roman" w:cs="Times New Roman"/>
          <w:bCs/>
          <w:iCs/>
          <w:lang w:eastAsia="bg-BG"/>
        </w:rPr>
      </w:pPr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>9.6. Обектът, в който ще се приготвя храната, трябва да отговаря на изискванията, предвидени в документацията за участие, техническите спецификации, Закона за храните и подзаконовите нормативни актове, приложими за изпълнението на поръчката, както и на изискванията на Възложителя.</w:t>
      </w:r>
    </w:p>
    <w:p w:rsidR="009C594B" w:rsidRPr="009C594B" w:rsidRDefault="009C594B" w:rsidP="009C594B">
      <w:pPr>
        <w:jc w:val="both"/>
        <w:rPr>
          <w:rFonts w:ascii="Times New Roman" w:eastAsia="Times New Roman" w:hAnsi="Times New Roman" w:cs="Times New Roman"/>
          <w:bCs/>
          <w:iCs/>
          <w:lang w:eastAsia="bg-BG"/>
        </w:rPr>
      </w:pPr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>В случай, че обектът не разполага с кухня за приготвяне на храната, обектът, в който ще се приготвя храната следва да отговаря на изискванията, предвидени в документацията за участие, техническите спецификации, Закона за храните и подзаконовите нормативни актове, приложими за изпълнението на поръчката, както и на изискванията на Възложителя.</w:t>
      </w:r>
    </w:p>
    <w:p w:rsidR="009C594B" w:rsidRPr="009C594B" w:rsidRDefault="009C594B" w:rsidP="009C594B">
      <w:pPr>
        <w:jc w:val="both"/>
        <w:rPr>
          <w:rFonts w:ascii="Times New Roman" w:eastAsia="Times New Roman" w:hAnsi="Times New Roman" w:cs="Times New Roman"/>
          <w:bCs/>
          <w:iCs/>
          <w:lang w:eastAsia="bg-BG"/>
        </w:rPr>
      </w:pPr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>9.7. Храната да се приготвя в деня, в който се доставя и следва да се транспортира до  (столовата на училището) със специализиран превоз, отговарящ на нормативно определените изисквания.</w:t>
      </w:r>
    </w:p>
    <w:p w:rsidR="009C594B" w:rsidRPr="009C594B" w:rsidRDefault="009C594B" w:rsidP="009C594B">
      <w:pPr>
        <w:jc w:val="both"/>
        <w:rPr>
          <w:rFonts w:ascii="Times New Roman" w:eastAsia="Times New Roman" w:hAnsi="Times New Roman" w:cs="Times New Roman"/>
          <w:bCs/>
          <w:iCs/>
          <w:lang w:eastAsia="bg-BG"/>
        </w:rPr>
      </w:pPr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 xml:space="preserve">9.8. Доставяните храни следва да са приготвени с качествени продукти с доказан произход, да отговарят на нормативно установените изисквания за качество и за безопасност при употреба от крайни потребители, да отговарят на санитарните, ветеринарно-санитарните, хигиенните и други норми, установени от действащото в Република България законодателство и на приложимите нормативни актове на органите на Европейския съюз, и/или на издадени от специализирани държавни контролни органи в съответствие с нормативни изисквания. </w:t>
      </w:r>
    </w:p>
    <w:p w:rsidR="009C594B" w:rsidRPr="009C594B" w:rsidRDefault="009C594B" w:rsidP="009C594B">
      <w:pPr>
        <w:jc w:val="both"/>
        <w:rPr>
          <w:rFonts w:ascii="Times New Roman" w:eastAsia="Times New Roman" w:hAnsi="Times New Roman" w:cs="Times New Roman"/>
          <w:bCs/>
          <w:iCs/>
          <w:lang w:eastAsia="bg-BG"/>
        </w:rPr>
      </w:pPr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>Ежедневно директорът на училището (Възложител) или друг служител, определен от него, контролира количеството и качеството на храната и правилното рационално хранене на децата.</w:t>
      </w:r>
    </w:p>
    <w:p w:rsidR="009C594B" w:rsidRPr="009C594B" w:rsidRDefault="009C594B" w:rsidP="009C594B">
      <w:pPr>
        <w:jc w:val="both"/>
        <w:rPr>
          <w:rFonts w:ascii="Times New Roman" w:eastAsia="Times New Roman" w:hAnsi="Times New Roman" w:cs="Times New Roman"/>
          <w:bCs/>
          <w:iCs/>
          <w:lang w:eastAsia="bg-BG"/>
        </w:rPr>
      </w:pPr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>9.</w:t>
      </w:r>
      <w:proofErr w:type="spellStart"/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>9</w:t>
      </w:r>
      <w:proofErr w:type="spellEnd"/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>. Млякото, млечните продукти и хляба да са произведени по БДС или еквивалентен такъв.</w:t>
      </w:r>
    </w:p>
    <w:p w:rsidR="009C594B" w:rsidRPr="009C594B" w:rsidRDefault="009C594B" w:rsidP="009C594B">
      <w:pPr>
        <w:jc w:val="both"/>
        <w:rPr>
          <w:rFonts w:ascii="Times New Roman" w:eastAsia="Times New Roman" w:hAnsi="Times New Roman" w:cs="Times New Roman"/>
          <w:bCs/>
          <w:iCs/>
          <w:lang w:eastAsia="bg-BG"/>
        </w:rPr>
      </w:pPr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 xml:space="preserve">9.10. Доставката на храната –  обяд да се извършва в съдове, на закуските – в опаковка, съобразени с Наредба </w:t>
      </w:r>
      <w:proofErr w:type="spellStart"/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>No</w:t>
      </w:r>
      <w:proofErr w:type="spellEnd"/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 xml:space="preserve"> 1 от 26.01.2016 г. за хигиената на храните и с хигиенните изисквания на </w:t>
      </w:r>
      <w:proofErr w:type="spellStart"/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>оправомощените</w:t>
      </w:r>
      <w:proofErr w:type="spellEnd"/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 xml:space="preserve"> държавни органи, и да е придружена от документ за качество, включващ: етикет, дата и час на приготвяне, вид на храната и грамаж.</w:t>
      </w:r>
    </w:p>
    <w:p w:rsidR="009C594B" w:rsidRPr="009C594B" w:rsidRDefault="009C594B" w:rsidP="009C594B">
      <w:pPr>
        <w:jc w:val="both"/>
        <w:rPr>
          <w:rFonts w:ascii="Times New Roman" w:eastAsia="Times New Roman" w:hAnsi="Times New Roman" w:cs="Times New Roman"/>
          <w:bCs/>
          <w:iCs/>
          <w:lang w:eastAsia="bg-BG"/>
        </w:rPr>
      </w:pPr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 xml:space="preserve">9.11. Приготвянето на храната да се извършва съгласно Наредба </w:t>
      </w:r>
      <w:proofErr w:type="spellStart"/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>No</w:t>
      </w:r>
      <w:proofErr w:type="spellEnd"/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 xml:space="preserve"> 9 от 16.09.2011 г. за специфичните изисквания към безопасността и качеството на храните, предлагани в детските заведения, училищните столове и обектите за търговия на дребно на територията на училищата и на детските заведения, както и към храни, предлагани при организирани мероприятия за деца и ученици. </w:t>
      </w:r>
    </w:p>
    <w:p w:rsidR="009C594B" w:rsidRPr="009C594B" w:rsidRDefault="009C594B" w:rsidP="009C594B">
      <w:pPr>
        <w:jc w:val="both"/>
        <w:rPr>
          <w:rFonts w:ascii="Times New Roman" w:eastAsia="Times New Roman" w:hAnsi="Times New Roman" w:cs="Times New Roman"/>
          <w:bCs/>
          <w:iCs/>
          <w:lang w:eastAsia="bg-BG"/>
        </w:rPr>
      </w:pPr>
      <w:r w:rsidRPr="009C594B">
        <w:rPr>
          <w:rFonts w:ascii="Times New Roman" w:eastAsia="Times New Roman" w:hAnsi="Times New Roman" w:cs="Times New Roman"/>
          <w:bCs/>
          <w:iCs/>
          <w:lang w:eastAsia="bg-BG"/>
        </w:rPr>
        <w:t>9.12. Порциите да са съобразени с дневните норми на прием на хранене и със специфичните потребности на учениците.</w:t>
      </w:r>
    </w:p>
    <w:p w:rsidR="009C594B" w:rsidRPr="009C594B" w:rsidRDefault="009C594B" w:rsidP="009C59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594B">
        <w:rPr>
          <w:rFonts w:ascii="Times New Roman" w:eastAsia="Calibri" w:hAnsi="Times New Roman" w:cs="Times New Roman"/>
          <w:sz w:val="24"/>
          <w:szCs w:val="24"/>
        </w:rPr>
        <w:t>Изпълнението на поръчката (доставянето на готовата храна за закуска и обяд) трябва да бъде в съответствие с изискванията на:</w:t>
      </w:r>
    </w:p>
    <w:p w:rsidR="009C594B" w:rsidRPr="009C594B" w:rsidRDefault="009C594B" w:rsidP="009C5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594B">
        <w:rPr>
          <w:rFonts w:ascii="Times New Roman" w:eastAsia="Calibri" w:hAnsi="Times New Roman" w:cs="Times New Roman"/>
          <w:sz w:val="24"/>
          <w:szCs w:val="24"/>
        </w:rPr>
        <w:t xml:space="preserve">Регламент (ЕС) № 1169/2011 на Европейския парламент и на Съвета от 25 октомври 2011 година за предоставянето на информация за храните на потребителите, за изменение на регламенти (ЕО) № 1924/2006 и (ЕО) № 1925/2006 на Европейския парламент и на Съвета за отмяна на Директива 87/250/ЕИО на Комисията, Директива 90/496/ЕИО на Съвета, Директива 1999/10/ЕО на Комисията, Директива 2000/13/ЕО на Европейския парламент и </w:t>
      </w:r>
      <w:r w:rsidRPr="009C594B">
        <w:rPr>
          <w:rFonts w:ascii="Times New Roman" w:eastAsia="Calibri" w:hAnsi="Times New Roman" w:cs="Times New Roman"/>
          <w:sz w:val="24"/>
          <w:szCs w:val="24"/>
        </w:rPr>
        <w:lastRenderedPageBreak/>
        <w:t>на Съвета, директиви 2002/67/ЕО и 2008/5/ЕО на Комисията и на Регламент (ЕО) № 608/2004 на Комисията;</w:t>
      </w:r>
    </w:p>
    <w:p w:rsidR="009C594B" w:rsidRPr="009C594B" w:rsidRDefault="009C594B" w:rsidP="009C5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594B">
        <w:rPr>
          <w:rFonts w:ascii="Times New Roman" w:eastAsia="Calibri" w:hAnsi="Times New Roman" w:cs="Times New Roman"/>
          <w:sz w:val="24"/>
          <w:szCs w:val="24"/>
        </w:rPr>
        <w:t>Закона за храните;</w:t>
      </w:r>
    </w:p>
    <w:p w:rsidR="009C594B" w:rsidRPr="009C594B" w:rsidRDefault="009C594B" w:rsidP="009C5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594B">
        <w:rPr>
          <w:rFonts w:ascii="Times New Roman" w:eastAsia="Calibri" w:hAnsi="Times New Roman" w:cs="Times New Roman"/>
          <w:sz w:val="24"/>
          <w:szCs w:val="24"/>
        </w:rPr>
        <w:t>Наредба № 6 от 10.08.2011 г. за здравословно хранене на децата на възраст от 3 до 7 години в детски заведения;</w:t>
      </w:r>
    </w:p>
    <w:p w:rsidR="009C594B" w:rsidRPr="009C594B" w:rsidRDefault="009C594B" w:rsidP="009C5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594B">
        <w:rPr>
          <w:rFonts w:ascii="Times New Roman" w:eastAsia="Calibri" w:hAnsi="Times New Roman" w:cs="Times New Roman"/>
          <w:sz w:val="24"/>
          <w:szCs w:val="24"/>
        </w:rPr>
        <w:t>Наредба № 9 от 16.09.2011 г. за специфичните изисквания към безопасността и качеството на храните, предлагани в детските заведения и училищата;</w:t>
      </w:r>
    </w:p>
    <w:p w:rsidR="009C594B" w:rsidRPr="009C594B" w:rsidRDefault="009C594B" w:rsidP="009C5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594B">
        <w:rPr>
          <w:rFonts w:ascii="Times New Roman" w:eastAsia="Calibri" w:hAnsi="Times New Roman" w:cs="Times New Roman"/>
          <w:sz w:val="24"/>
          <w:szCs w:val="24"/>
        </w:rPr>
        <w:t>Наредба № 37 от 21.07.2009 г. за здравословно хранене на учениците;</w:t>
      </w:r>
    </w:p>
    <w:p w:rsidR="009C594B" w:rsidRPr="009C594B" w:rsidRDefault="009C594B" w:rsidP="009C5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594B">
        <w:rPr>
          <w:rFonts w:ascii="Times New Roman" w:eastAsia="Calibri" w:hAnsi="Times New Roman" w:cs="Times New Roman"/>
          <w:sz w:val="24"/>
          <w:szCs w:val="24"/>
        </w:rPr>
        <w:t>Наредба № 16 от 28.05.2010 г. за изискванията за качество и контрол за съответствие на пресни плодове и зеленчуци;</w:t>
      </w:r>
    </w:p>
    <w:p w:rsidR="009C594B" w:rsidRPr="009C594B" w:rsidRDefault="009C594B" w:rsidP="009C5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594B">
        <w:rPr>
          <w:rFonts w:ascii="Times New Roman" w:eastAsia="Calibri" w:hAnsi="Times New Roman" w:cs="Times New Roman"/>
          <w:sz w:val="24"/>
          <w:szCs w:val="24"/>
        </w:rPr>
        <w:t>Наредба № 5 от 25.05.2006 г. за хигиената на храните;</w:t>
      </w:r>
    </w:p>
    <w:p w:rsidR="009C594B" w:rsidRPr="009C594B" w:rsidRDefault="009C594B" w:rsidP="009C5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594B">
        <w:rPr>
          <w:rFonts w:ascii="Times New Roman" w:eastAsia="Calibri" w:hAnsi="Times New Roman" w:cs="Times New Roman"/>
          <w:sz w:val="24"/>
          <w:szCs w:val="24"/>
        </w:rPr>
        <w:t>Наредба № 23 от 19.07.2005 г. за физиологичните норми за хранене на населението;</w:t>
      </w:r>
    </w:p>
    <w:p w:rsidR="009C594B" w:rsidRPr="009C594B" w:rsidRDefault="009C594B" w:rsidP="009C5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594B">
        <w:rPr>
          <w:rFonts w:ascii="Times New Roman" w:eastAsia="Calibri" w:hAnsi="Times New Roman" w:cs="Times New Roman"/>
          <w:sz w:val="24"/>
          <w:szCs w:val="24"/>
        </w:rPr>
        <w:t>Наредба № 8 от 16.04.2002 г. за изискванията към използване на добавки в храните;</w:t>
      </w:r>
    </w:p>
    <w:p w:rsidR="009C594B" w:rsidRPr="009C594B" w:rsidRDefault="009C594B" w:rsidP="009C5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594B">
        <w:rPr>
          <w:rFonts w:ascii="Times New Roman" w:eastAsia="Calibri" w:hAnsi="Times New Roman" w:cs="Times New Roman"/>
          <w:sz w:val="24"/>
          <w:szCs w:val="24"/>
        </w:rPr>
        <w:t>Наредба № 11 от 18.04.2002 г. за определяне на изискванията към границите на радиоактивното замърсяване на храните при радиационна авария;</w:t>
      </w:r>
    </w:p>
    <w:p w:rsidR="009C594B" w:rsidRPr="009C594B" w:rsidRDefault="009C594B" w:rsidP="009C5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594B">
        <w:rPr>
          <w:rFonts w:ascii="Times New Roman" w:eastAsia="Calibri" w:hAnsi="Times New Roman" w:cs="Times New Roman"/>
          <w:sz w:val="24"/>
          <w:szCs w:val="24"/>
        </w:rPr>
        <w:t>Наредба № 16 за хигиенните и ветеринарно-санитарните изисквания за съхраняване и използване на особено бързо-развалящите се хранителни продукти;</w:t>
      </w:r>
    </w:p>
    <w:p w:rsidR="009C594B" w:rsidRPr="009C594B" w:rsidRDefault="009C594B" w:rsidP="009C5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594B">
        <w:rPr>
          <w:rFonts w:ascii="Times New Roman" w:eastAsia="Calibri" w:hAnsi="Times New Roman" w:cs="Times New Roman"/>
          <w:sz w:val="24"/>
          <w:szCs w:val="24"/>
        </w:rPr>
        <w:t>Наредба № 21 от 15.10.2002 г. за специфичните критерии и изисквания за чистота на добавките, предназначени за влагане в храни;</w:t>
      </w:r>
    </w:p>
    <w:p w:rsidR="009C594B" w:rsidRPr="009C594B" w:rsidRDefault="009C594B" w:rsidP="009C5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594B">
        <w:rPr>
          <w:rFonts w:ascii="Times New Roman" w:eastAsia="Calibri" w:hAnsi="Times New Roman" w:cs="Times New Roman"/>
          <w:sz w:val="24"/>
          <w:szCs w:val="24"/>
        </w:rPr>
        <w:t>Наредба № 31 от 29.12.2003 г. за норми за максимално допустимите количества на остатъци от пестициди в храните;</w:t>
      </w:r>
    </w:p>
    <w:p w:rsidR="009C594B" w:rsidRPr="009C594B" w:rsidRDefault="009C594B" w:rsidP="009C5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594B">
        <w:rPr>
          <w:rFonts w:ascii="Times New Roman" w:eastAsia="Calibri" w:hAnsi="Times New Roman" w:cs="Times New Roman"/>
          <w:sz w:val="24"/>
          <w:szCs w:val="24"/>
        </w:rPr>
        <w:t>Наредба № 31 от 29.07.2004 г. за максимално допустимите количества замърсители в храните;</w:t>
      </w:r>
    </w:p>
    <w:p w:rsidR="009C594B" w:rsidRPr="009C594B" w:rsidRDefault="009C594B" w:rsidP="009C594B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594B">
        <w:rPr>
          <w:rFonts w:ascii="Times New Roman" w:eastAsia="Calibri" w:hAnsi="Times New Roman" w:cs="Times New Roman"/>
          <w:sz w:val="24"/>
          <w:szCs w:val="24"/>
        </w:rPr>
        <w:t>Наредба за изискванията към бързо замразените храни, както и с цялата действаща нормативна уредба относно производството, преработката и търговията с хранителни продукти.</w:t>
      </w:r>
    </w:p>
    <w:p w:rsidR="009C594B" w:rsidRPr="009C594B" w:rsidRDefault="009C594B" w:rsidP="009C59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594B">
        <w:rPr>
          <w:rFonts w:ascii="Times New Roman" w:eastAsia="Calibri" w:hAnsi="Times New Roman" w:cs="Times New Roman"/>
          <w:sz w:val="24"/>
          <w:szCs w:val="24"/>
        </w:rPr>
        <w:t>5.2. Участниците трябва да притежават технически възможности и персонал с необходимото образование и квалификация за изпълнение на поръчката.</w:t>
      </w:r>
    </w:p>
    <w:p w:rsidR="009C594B" w:rsidRPr="009C594B" w:rsidRDefault="009C594B" w:rsidP="009C59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594B">
        <w:rPr>
          <w:rFonts w:ascii="Times New Roman" w:eastAsia="Calibri" w:hAnsi="Times New Roman" w:cs="Times New Roman"/>
          <w:sz w:val="24"/>
          <w:szCs w:val="24"/>
        </w:rPr>
        <w:t>5.3. Млякото, млечните продукти и хлябът да са произведени по БДС или еквивалентно.</w:t>
      </w:r>
    </w:p>
    <w:p w:rsidR="009C594B" w:rsidRPr="009C594B" w:rsidRDefault="009C594B" w:rsidP="009C59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594B">
        <w:rPr>
          <w:rFonts w:ascii="Times New Roman" w:eastAsia="Calibri" w:hAnsi="Times New Roman" w:cs="Times New Roman"/>
          <w:sz w:val="24"/>
          <w:szCs w:val="24"/>
        </w:rPr>
        <w:t xml:space="preserve">5.4. Доставката на храната – обяд, да се извършва пакетирана в </w:t>
      </w:r>
      <w:proofErr w:type="spellStart"/>
      <w:r w:rsidRPr="009C594B">
        <w:rPr>
          <w:rFonts w:ascii="Times New Roman" w:eastAsia="Calibri" w:hAnsi="Times New Roman" w:cs="Times New Roman"/>
          <w:sz w:val="24"/>
          <w:szCs w:val="24"/>
        </w:rPr>
        <w:t>тарелки</w:t>
      </w:r>
      <w:proofErr w:type="spellEnd"/>
      <w:r w:rsidRPr="009C594B">
        <w:rPr>
          <w:rFonts w:ascii="Times New Roman" w:eastAsia="Calibri" w:hAnsi="Times New Roman" w:cs="Times New Roman"/>
          <w:sz w:val="24"/>
          <w:szCs w:val="24"/>
        </w:rPr>
        <w:t xml:space="preserve"> за еднократна употреба, хлябът и приборите - също, на закуските – в опаковка, съобразени с Наредба № 5/25.05.2006 г. за хигиената на храните и с хигиенните изисквания на </w:t>
      </w:r>
      <w:proofErr w:type="spellStart"/>
      <w:r w:rsidRPr="009C594B">
        <w:rPr>
          <w:rFonts w:ascii="Times New Roman" w:eastAsia="Calibri" w:hAnsi="Times New Roman" w:cs="Times New Roman"/>
          <w:sz w:val="24"/>
          <w:szCs w:val="24"/>
        </w:rPr>
        <w:t>оправомощените</w:t>
      </w:r>
      <w:proofErr w:type="spellEnd"/>
      <w:r w:rsidRPr="009C594B">
        <w:rPr>
          <w:rFonts w:ascii="Times New Roman" w:eastAsia="Calibri" w:hAnsi="Times New Roman" w:cs="Times New Roman"/>
          <w:sz w:val="24"/>
          <w:szCs w:val="24"/>
        </w:rPr>
        <w:t xml:space="preserve"> държавни органи, придружена от документ за качество, включващ: етикет, дата и час на приготвяне, вид на храната и грамаж.</w:t>
      </w:r>
    </w:p>
    <w:p w:rsidR="009C594B" w:rsidRPr="009C594B" w:rsidRDefault="009C594B" w:rsidP="009C59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594B">
        <w:rPr>
          <w:rFonts w:ascii="Times New Roman" w:eastAsia="Calibri" w:hAnsi="Times New Roman" w:cs="Times New Roman"/>
          <w:sz w:val="24"/>
          <w:szCs w:val="24"/>
        </w:rPr>
        <w:t>5.</w:t>
      </w:r>
      <w:proofErr w:type="spellStart"/>
      <w:r w:rsidRPr="009C594B">
        <w:rPr>
          <w:rFonts w:ascii="Times New Roman" w:eastAsia="Calibri" w:hAnsi="Times New Roman" w:cs="Times New Roman"/>
          <w:sz w:val="24"/>
          <w:szCs w:val="24"/>
        </w:rPr>
        <w:t>5</w:t>
      </w:r>
      <w:proofErr w:type="spellEnd"/>
      <w:r w:rsidRPr="009C594B">
        <w:rPr>
          <w:rFonts w:ascii="Times New Roman" w:eastAsia="Calibri" w:hAnsi="Times New Roman" w:cs="Times New Roman"/>
          <w:sz w:val="24"/>
          <w:szCs w:val="24"/>
        </w:rPr>
        <w:t>. Приготвянето на храната да се извършва съгласно Наредба № 6/10.08.2011 г. за здравословно хранене на децата на възраст от 3 до 7 години и Наредба № 9/16.09.2011 г. за специфичните изисквания към безопасността и качеството на храните, предлагани в детските заведения и училищата.</w:t>
      </w:r>
    </w:p>
    <w:p w:rsidR="009C594B" w:rsidRPr="009C594B" w:rsidRDefault="009C594B" w:rsidP="009C59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594B">
        <w:rPr>
          <w:rFonts w:ascii="Times New Roman" w:eastAsia="Calibri" w:hAnsi="Times New Roman" w:cs="Times New Roman"/>
          <w:sz w:val="24"/>
          <w:szCs w:val="24"/>
        </w:rPr>
        <w:t>5.6. Порциите да са съобразени с дневните норми на прием на хранене и със специфичните потребности на хранещите се ученици.</w:t>
      </w:r>
    </w:p>
    <w:p w:rsidR="009C594B" w:rsidRPr="009C594B" w:rsidRDefault="009C594B" w:rsidP="009C59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594B">
        <w:rPr>
          <w:rFonts w:ascii="Times New Roman" w:eastAsia="Calibri" w:hAnsi="Times New Roman" w:cs="Times New Roman"/>
          <w:sz w:val="24"/>
          <w:szCs w:val="24"/>
        </w:rPr>
        <w:t>5.7. Възложителят има право да иска от изпълнителя увеличаване или намаляване на количествата на доставяната храна според броя на учениците, които ще се хранят.</w:t>
      </w:r>
    </w:p>
    <w:p w:rsidR="009C594B" w:rsidRPr="009C594B" w:rsidRDefault="009C594B" w:rsidP="009C59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594B">
        <w:rPr>
          <w:rFonts w:ascii="Times New Roman" w:eastAsia="Calibri" w:hAnsi="Times New Roman" w:cs="Times New Roman"/>
          <w:sz w:val="24"/>
          <w:szCs w:val="24"/>
        </w:rPr>
        <w:t xml:space="preserve">5.8. Доставяните храни следва да са приготвени с качествени продукти с доказан произход, да отговарят на нормативно установените изисквания за качество и за </w:t>
      </w:r>
      <w:r w:rsidRPr="009C594B">
        <w:rPr>
          <w:rFonts w:ascii="Times New Roman" w:eastAsia="Calibri" w:hAnsi="Times New Roman" w:cs="Times New Roman"/>
          <w:sz w:val="24"/>
          <w:szCs w:val="24"/>
        </w:rPr>
        <w:lastRenderedPageBreak/>
        <w:t>безопасност при употреба от крайни потребители, да отговарят на санитарните, ветеринарно-санитарните, хигиенните и други норми, установени от действащото в Република България законодателство и на приложимите нормативни актове на органите на Европейския съюз, и/или на издадени от специализирани държавни контролни органи в съответствие с нормативни изисквания.</w:t>
      </w:r>
    </w:p>
    <w:p w:rsidR="009C594B" w:rsidRPr="009C594B" w:rsidRDefault="009C594B" w:rsidP="009C59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594B">
        <w:rPr>
          <w:rFonts w:ascii="Times New Roman" w:eastAsia="Calibri" w:hAnsi="Times New Roman" w:cs="Times New Roman"/>
          <w:sz w:val="24"/>
          <w:szCs w:val="24"/>
        </w:rPr>
        <w:t>5.9. Ежедневно директорът на училището (възложител), или друг служител (медицинско лице), определен от него, контролира количеството и качеството на храната и правилното рационално хранене на децата.</w:t>
      </w:r>
    </w:p>
    <w:p w:rsidR="009C594B" w:rsidRPr="009C594B" w:rsidRDefault="009C594B" w:rsidP="009C59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594B">
        <w:rPr>
          <w:rFonts w:ascii="Times New Roman" w:eastAsia="Calibri" w:hAnsi="Times New Roman" w:cs="Times New Roman"/>
          <w:sz w:val="24"/>
          <w:szCs w:val="24"/>
        </w:rPr>
        <w:t>5.10. При установяване на доставена храна, която не отговаря на настоящите технически спецификации и на договорните условия, включително на приложимите нормативни актове, директорът на училището (възложител), или друг служител (медицинско лице), определен от него, има право да направи рекламация, като откаже приемането на доставката и изиска доставяне на храна, напълно отговаряща като съдържание, количество и качество, начин на доставяне на технически спецификации и на договорните условия, включително на приложимите нормативни актове. В този случай изпълнителят е задължен незабавно и своевременно, според предложения от него срок за реакция в техническото си предложение, да достави храна, която напълно съответства на технически спецификации и на договорните условия, включително на приложимите нормативни актове. В този случай транспортните разходи за неприетата доставка са за сметка на изпълнителя.</w:t>
      </w:r>
    </w:p>
    <w:p w:rsidR="009C594B" w:rsidRPr="009C594B" w:rsidRDefault="009C594B" w:rsidP="009C594B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9C594B" w:rsidRPr="009C594B" w:rsidRDefault="009C594B" w:rsidP="009C594B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9C594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За изпълнението на поръчката Изпълнителят следва да включи всички разходи по изпълнение на доставката, включително транспортните разходи и всички други услуги свързани с доставката.</w:t>
      </w:r>
    </w:p>
    <w:p w:rsidR="007968A3" w:rsidRPr="007968A3" w:rsidRDefault="007968A3" w:rsidP="009C594B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sectPr w:rsidR="007968A3" w:rsidRPr="007968A3" w:rsidSect="00A413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020AE"/>
    <w:multiLevelType w:val="hybridMultilevel"/>
    <w:tmpl w:val="B8C8471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6F0D07"/>
    <w:multiLevelType w:val="hybridMultilevel"/>
    <w:tmpl w:val="DD50D91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4D3D74"/>
    <w:multiLevelType w:val="hybridMultilevel"/>
    <w:tmpl w:val="E6D2AD4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968B0C">
      <w:start w:val="9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B200E6"/>
    <w:multiLevelType w:val="hybridMultilevel"/>
    <w:tmpl w:val="EA9853E4"/>
    <w:lvl w:ilvl="0" w:tplc="0402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E60DD9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6C3"/>
    <w:rsid w:val="001F31F7"/>
    <w:rsid w:val="0034081B"/>
    <w:rsid w:val="004A182B"/>
    <w:rsid w:val="004B4451"/>
    <w:rsid w:val="007968A3"/>
    <w:rsid w:val="008D0DB4"/>
    <w:rsid w:val="00970239"/>
    <w:rsid w:val="009C594B"/>
    <w:rsid w:val="00A413E8"/>
    <w:rsid w:val="00B20C4F"/>
    <w:rsid w:val="00D11DF5"/>
    <w:rsid w:val="00F116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18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rsid w:val="008D0DB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5">
    <w:name w:val="Основен текст с отстъп Знак"/>
    <w:basedOn w:val="a0"/>
    <w:link w:val="a4"/>
    <w:rsid w:val="008D0DB4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a6">
    <w:name w:val="Strong"/>
    <w:qFormat/>
    <w:rsid w:val="008D0DB4"/>
    <w:rPr>
      <w:b/>
      <w:bCs/>
    </w:rPr>
  </w:style>
  <w:style w:type="paragraph" w:styleId="a7">
    <w:name w:val="List Paragraph"/>
    <w:basedOn w:val="a"/>
    <w:uiPriority w:val="34"/>
    <w:qFormat/>
    <w:rsid w:val="007968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18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rsid w:val="008D0DB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5">
    <w:name w:val="Основен текст с отстъп Знак"/>
    <w:basedOn w:val="a0"/>
    <w:link w:val="a4"/>
    <w:rsid w:val="008D0DB4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a6">
    <w:name w:val="Strong"/>
    <w:qFormat/>
    <w:rsid w:val="008D0DB4"/>
    <w:rPr>
      <w:b/>
      <w:bCs/>
    </w:rPr>
  </w:style>
  <w:style w:type="paragraph" w:styleId="a7">
    <w:name w:val="List Paragraph"/>
    <w:basedOn w:val="a"/>
    <w:uiPriority w:val="34"/>
    <w:qFormat/>
    <w:rsid w:val="007968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1806</Words>
  <Characters>10299</Characters>
  <Application>Microsoft Office Word</Application>
  <DocSecurity>0</DocSecurity>
  <Lines>85</Lines>
  <Paragraphs>24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Chakarov</dc:creator>
  <cp:lastModifiedBy>Chakarov</cp:lastModifiedBy>
  <cp:revision>6</cp:revision>
  <dcterms:created xsi:type="dcterms:W3CDTF">2017-10-03T10:53:00Z</dcterms:created>
  <dcterms:modified xsi:type="dcterms:W3CDTF">2017-10-06T06:41:00Z</dcterms:modified>
</cp:coreProperties>
</file>